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0390" w14:textId="3066C8A4" w:rsidR="003D3F9F" w:rsidRPr="003566DB" w:rsidRDefault="00C15379" w:rsidP="003D3F9F">
      <w:pPr>
        <w:jc w:val="both"/>
        <w:rPr>
          <w:rFonts w:ascii="Arial" w:hAnsi="Arial" w:cs="Arial"/>
          <w:b/>
          <w:color w:val="000000" w:themeColor="text1"/>
          <w:sz w:val="28"/>
          <w:szCs w:val="28"/>
        </w:rPr>
      </w:pPr>
      <w:r>
        <w:rPr>
          <w:rFonts w:ascii="Arial" w:hAnsi="Arial" w:cs="Arial"/>
          <w:b/>
          <w:color w:val="000000" w:themeColor="text1"/>
          <w:sz w:val="28"/>
          <w:szCs w:val="28"/>
        </w:rPr>
        <w:t>Financial Analyst</w:t>
      </w:r>
    </w:p>
    <w:p w14:paraId="4ABD7A5D" w14:textId="77777777" w:rsidR="003D3F9F" w:rsidRPr="003566DB" w:rsidRDefault="003D3F9F" w:rsidP="003D3F9F">
      <w:pPr>
        <w:jc w:val="both"/>
        <w:rPr>
          <w:rFonts w:ascii="Arial" w:hAnsi="Arial" w:cs="Arial"/>
          <w:b/>
          <w:color w:val="000000" w:themeColor="text1"/>
          <w:sz w:val="28"/>
          <w:szCs w:val="28"/>
        </w:rPr>
      </w:pPr>
    </w:p>
    <w:p w14:paraId="036D533E" w14:textId="446827A2" w:rsidR="003D3F9F" w:rsidRPr="00DE1BB9" w:rsidRDefault="003D3F9F" w:rsidP="003D3F9F">
      <w:pPr>
        <w:rPr>
          <w:rFonts w:ascii="Arial" w:hAnsi="Arial" w:cs="Arial"/>
          <w:b/>
          <w:color w:val="000000" w:themeColor="text1"/>
          <w:sz w:val="22"/>
          <w:szCs w:val="22"/>
        </w:rPr>
      </w:pPr>
      <w:r w:rsidRPr="00DE1BB9">
        <w:rPr>
          <w:rFonts w:ascii="Arial" w:hAnsi="Arial" w:cs="Arial"/>
          <w:b/>
          <w:color w:val="000000" w:themeColor="text1"/>
          <w:sz w:val="22"/>
          <w:szCs w:val="22"/>
        </w:rPr>
        <w:t>Location:</w:t>
      </w:r>
      <w:r w:rsidRPr="00DE1BB9">
        <w:rPr>
          <w:rFonts w:ascii="Arial" w:hAnsi="Arial" w:cs="Arial"/>
          <w:b/>
          <w:color w:val="000000" w:themeColor="text1"/>
          <w:sz w:val="22"/>
          <w:szCs w:val="22"/>
          <w:bdr w:val="none" w:sz="0" w:space="0" w:color="auto" w:frame="1"/>
        </w:rPr>
        <w:t xml:space="preserve">  Working remotely</w:t>
      </w:r>
      <w:r w:rsidR="003566DB" w:rsidRPr="00DE1BB9">
        <w:rPr>
          <w:rFonts w:ascii="Arial" w:hAnsi="Arial" w:cs="Arial"/>
          <w:b/>
          <w:color w:val="000000" w:themeColor="text1"/>
          <w:sz w:val="22"/>
          <w:szCs w:val="22"/>
          <w:bdr w:val="none" w:sz="0" w:space="0" w:color="auto" w:frame="1"/>
        </w:rPr>
        <w:t xml:space="preserve"> with</w:t>
      </w:r>
      <w:r w:rsidR="00C15379" w:rsidRPr="00DE1BB9">
        <w:rPr>
          <w:rFonts w:ascii="Arial" w:hAnsi="Arial" w:cs="Arial"/>
          <w:b/>
          <w:color w:val="000000" w:themeColor="text1"/>
          <w:sz w:val="22"/>
          <w:szCs w:val="22"/>
          <w:bdr w:val="none" w:sz="0" w:space="0" w:color="auto" w:frame="1"/>
        </w:rPr>
        <w:t xml:space="preserve"> some in-person</w:t>
      </w:r>
      <w:r w:rsidR="003566DB" w:rsidRPr="00DE1BB9">
        <w:rPr>
          <w:rFonts w:ascii="Arial" w:hAnsi="Arial" w:cs="Arial"/>
          <w:b/>
          <w:color w:val="000000" w:themeColor="text1"/>
          <w:sz w:val="22"/>
          <w:szCs w:val="22"/>
          <w:bdr w:val="none" w:sz="0" w:space="0" w:color="auto" w:frame="1"/>
        </w:rPr>
        <w:t xml:space="preserve"> </w:t>
      </w:r>
      <w:r w:rsidR="00C15379" w:rsidRPr="00DE1BB9">
        <w:rPr>
          <w:rFonts w:ascii="Arial" w:hAnsi="Arial" w:cs="Arial"/>
          <w:b/>
          <w:color w:val="000000" w:themeColor="text1"/>
          <w:sz w:val="22"/>
          <w:szCs w:val="22"/>
          <w:bdr w:val="none" w:sz="0" w:space="0" w:color="auto" w:frame="1"/>
        </w:rPr>
        <w:t>meetings at 10 Carnforth Road, Toronto</w:t>
      </w:r>
    </w:p>
    <w:p w14:paraId="091670CD" w14:textId="34F2E233" w:rsidR="00C15379" w:rsidRPr="00DE1BB9" w:rsidRDefault="003D3F9F" w:rsidP="00C15379">
      <w:pPr>
        <w:shd w:val="clear" w:color="auto" w:fill="FFFFFF"/>
        <w:spacing w:before="450" w:after="675"/>
        <w:rPr>
          <w:rFonts w:ascii="Arial" w:eastAsia="Times New Roman" w:hAnsi="Arial" w:cs="Arial"/>
          <w:color w:val="3E3E3E"/>
          <w:lang w:val="en-CA" w:eastAsia="en-CA"/>
        </w:rPr>
      </w:pPr>
      <w:r w:rsidRPr="00DE1BB9">
        <w:rPr>
          <w:rFonts w:ascii="Arial" w:hAnsi="Arial" w:cs="Arial"/>
        </w:rPr>
        <w:t xml:space="preserve">The Canadian Bible Society (CBS) </w:t>
      </w:r>
      <w:r w:rsidRPr="00DE1BB9">
        <w:rPr>
          <w:rFonts w:ascii="Arial" w:hAnsi="Arial" w:cs="Arial"/>
          <w:color w:val="0B0A01"/>
        </w:rPr>
        <w:t xml:space="preserve">is looking for a dedicated </w:t>
      </w:r>
      <w:r w:rsidR="00C15379" w:rsidRPr="00DE1BB9">
        <w:rPr>
          <w:rFonts w:ascii="Arial" w:hAnsi="Arial" w:cs="Arial"/>
          <w:color w:val="0B0A01"/>
        </w:rPr>
        <w:t xml:space="preserve">Financial Analyst </w:t>
      </w:r>
      <w:r w:rsidRPr="00DE1BB9">
        <w:rPr>
          <w:rFonts w:ascii="Arial" w:hAnsi="Arial" w:cs="Arial"/>
          <w:color w:val="0B0A01"/>
        </w:rPr>
        <w:t xml:space="preserve">who </w:t>
      </w:r>
      <w:r w:rsidR="00BE411F" w:rsidRPr="00DE1BB9">
        <w:rPr>
          <w:rFonts w:ascii="Arial" w:hAnsi="Arial" w:cs="Arial"/>
        </w:rPr>
        <w:t>will report</w:t>
      </w:r>
      <w:r w:rsidR="00DA2C2A" w:rsidRPr="00DE1BB9">
        <w:rPr>
          <w:rFonts w:ascii="Arial" w:hAnsi="Arial" w:cs="Arial"/>
        </w:rPr>
        <w:t xml:space="preserve"> to the </w:t>
      </w:r>
      <w:r w:rsidR="00BE2863" w:rsidRPr="00DE1BB9">
        <w:rPr>
          <w:rFonts w:ascii="Arial" w:hAnsi="Arial" w:cs="Arial"/>
        </w:rPr>
        <w:t>CFO and</w:t>
      </w:r>
      <w:r w:rsidR="00BE411F" w:rsidRPr="00DE1BB9">
        <w:rPr>
          <w:rFonts w:ascii="Arial" w:eastAsia="Times New Roman" w:hAnsi="Arial" w:cs="Arial"/>
          <w:color w:val="3E3E3E"/>
          <w:lang w:val="en-CA" w:eastAsia="en-CA"/>
        </w:rPr>
        <w:t xml:space="preserve"> will be</w:t>
      </w:r>
      <w:r w:rsidR="00970F28" w:rsidRPr="00DE1BB9">
        <w:rPr>
          <w:rFonts w:ascii="Arial" w:eastAsia="Times New Roman" w:hAnsi="Arial" w:cs="Arial"/>
          <w:color w:val="3E3E3E"/>
          <w:lang w:val="en-CA" w:eastAsia="en-CA"/>
        </w:rPr>
        <w:t xml:space="preserve"> responsible for various data analytics projects</w:t>
      </w:r>
      <w:r w:rsidR="00BE411F" w:rsidRPr="00DE1BB9">
        <w:rPr>
          <w:rFonts w:ascii="Arial" w:eastAsia="Times New Roman" w:hAnsi="Arial" w:cs="Arial"/>
          <w:color w:val="3E3E3E"/>
          <w:lang w:val="en-CA" w:eastAsia="en-CA"/>
        </w:rPr>
        <w:t xml:space="preserve"> as well as </w:t>
      </w:r>
      <w:r w:rsidR="00C15379" w:rsidRPr="00DE1BB9">
        <w:rPr>
          <w:rFonts w:ascii="Arial" w:eastAsia="Times New Roman" w:hAnsi="Arial" w:cs="Arial"/>
          <w:color w:val="3E3E3E"/>
          <w:lang w:val="en-CA" w:eastAsia="en-CA"/>
        </w:rPr>
        <w:t>assisting with the organization</w:t>
      </w:r>
      <w:r w:rsidR="009470CB" w:rsidRPr="00DE1BB9">
        <w:rPr>
          <w:rFonts w:ascii="Arial" w:eastAsia="Times New Roman" w:hAnsi="Arial" w:cs="Arial"/>
          <w:color w:val="3E3E3E"/>
          <w:lang w:val="en-CA" w:eastAsia="en-CA"/>
        </w:rPr>
        <w:t>’</w:t>
      </w:r>
      <w:r w:rsidR="00C15379" w:rsidRPr="00DE1BB9">
        <w:rPr>
          <w:rFonts w:ascii="Arial" w:eastAsia="Times New Roman" w:hAnsi="Arial" w:cs="Arial"/>
          <w:color w:val="3E3E3E"/>
          <w:lang w:val="en-CA" w:eastAsia="en-CA"/>
        </w:rPr>
        <w:t xml:space="preserve">s </w:t>
      </w:r>
      <w:r w:rsidR="00970F28" w:rsidRPr="00DE1BB9">
        <w:rPr>
          <w:rFonts w:ascii="Arial" w:eastAsia="Times New Roman" w:hAnsi="Arial" w:cs="Arial"/>
          <w:color w:val="3E3E3E"/>
          <w:lang w:val="en-CA" w:eastAsia="en-CA"/>
        </w:rPr>
        <w:t xml:space="preserve">overall </w:t>
      </w:r>
      <w:r w:rsidR="00C15379" w:rsidRPr="00DE1BB9">
        <w:rPr>
          <w:rFonts w:ascii="Arial" w:eastAsia="Times New Roman" w:hAnsi="Arial" w:cs="Arial"/>
          <w:color w:val="3E3E3E"/>
          <w:lang w:val="en-CA" w:eastAsia="en-CA"/>
        </w:rPr>
        <w:t>financial planning.  They will support monthly revenue and expense forecasts, annual budget, variance analysis, and other projects requested by senior management and board members. The successful candidate will provide insights to support optimal decision-making within a leading non-profit</w:t>
      </w:r>
      <w:r w:rsidR="00970F28" w:rsidRPr="00DE1BB9">
        <w:rPr>
          <w:rFonts w:ascii="Arial" w:eastAsia="Times New Roman" w:hAnsi="Arial" w:cs="Arial"/>
          <w:color w:val="3E3E3E"/>
          <w:lang w:val="en-CA" w:eastAsia="en-CA"/>
        </w:rPr>
        <w:t xml:space="preserve"> by </w:t>
      </w:r>
      <w:r w:rsidR="00970F28" w:rsidRPr="00DE1BB9">
        <w:rPr>
          <w:rFonts w:ascii="Arial" w:hAnsi="Arial" w:cs="Arial"/>
          <w:shd w:val="clear" w:color="auto" w:fill="FFFFFF"/>
        </w:rPr>
        <w:t>working closely to understand and evaluate key business trends and drivers and incorporate these into accurate and complete financial forecasts.</w:t>
      </w:r>
    </w:p>
    <w:p w14:paraId="7A1BA2CF" w14:textId="339BCDDA" w:rsidR="003D3F9F" w:rsidRPr="00DE1BB9" w:rsidRDefault="003D3F9F" w:rsidP="003D3F9F">
      <w:pPr>
        <w:jc w:val="both"/>
        <w:rPr>
          <w:rFonts w:ascii="Arial" w:hAnsi="Arial" w:cs="Arial"/>
          <w:b/>
        </w:rPr>
      </w:pPr>
      <w:r w:rsidRPr="00DE1BB9">
        <w:rPr>
          <w:rFonts w:ascii="Arial" w:hAnsi="Arial" w:cs="Arial"/>
          <w:b/>
        </w:rPr>
        <w:t>Key Responsibilities:</w:t>
      </w:r>
    </w:p>
    <w:p w14:paraId="3CF078BF" w14:textId="3B92D017" w:rsidR="00C15379" w:rsidRPr="00DE1BB9" w:rsidRDefault="00C15379" w:rsidP="00C15379">
      <w:pPr>
        <w:pStyle w:val="ListParagraph"/>
        <w:numPr>
          <w:ilvl w:val="0"/>
          <w:numId w:val="17"/>
        </w:numPr>
        <w:shd w:val="clear" w:color="auto" w:fill="FFFFFF"/>
        <w:spacing w:after="160"/>
        <w:rPr>
          <w:rFonts w:ascii="Arial" w:eastAsia="Times New Roman" w:hAnsi="Arial" w:cs="Arial"/>
          <w:color w:val="3E3E3E"/>
          <w:lang w:val="en-CA" w:eastAsia="en-CA"/>
        </w:rPr>
      </w:pPr>
      <w:r w:rsidRPr="00DE1BB9">
        <w:rPr>
          <w:rFonts w:ascii="Arial" w:eastAsia="Times New Roman" w:hAnsi="Arial" w:cs="Arial"/>
          <w:color w:val="3E3E3E"/>
          <w:lang w:val="en-CA" w:eastAsia="en-CA"/>
        </w:rPr>
        <w:t>Support the development of the annual budget, monthly and quarterly forecasts and monitor results versus budget and forecast working with business partners to complete this process.</w:t>
      </w:r>
    </w:p>
    <w:p w14:paraId="0A45E63D" w14:textId="2F82A014" w:rsidR="00DC54D8" w:rsidRPr="00DE1BB9" w:rsidRDefault="00574A72" w:rsidP="00C15379">
      <w:pPr>
        <w:pStyle w:val="ListParagraph"/>
        <w:numPr>
          <w:ilvl w:val="0"/>
          <w:numId w:val="17"/>
        </w:numPr>
        <w:shd w:val="clear" w:color="auto" w:fill="FFFFFF"/>
        <w:spacing w:after="160"/>
        <w:rPr>
          <w:rFonts w:ascii="Arial" w:eastAsia="Times New Roman" w:hAnsi="Arial" w:cs="Arial"/>
          <w:color w:val="3E3E3E"/>
          <w:lang w:val="en-CA" w:eastAsia="en-CA"/>
        </w:rPr>
      </w:pPr>
      <w:r w:rsidRPr="00DE1BB9">
        <w:rPr>
          <w:rFonts w:ascii="Arial" w:eastAsia="Times New Roman" w:hAnsi="Arial" w:cs="Arial"/>
          <w:color w:val="3E3E3E"/>
          <w:lang w:val="en-CA" w:eastAsia="en-CA"/>
        </w:rPr>
        <w:t>Become the subject matter expert</w:t>
      </w:r>
      <w:r w:rsidR="004D73B6" w:rsidRPr="00DE1BB9">
        <w:rPr>
          <w:rFonts w:ascii="Arial" w:eastAsia="Times New Roman" w:hAnsi="Arial" w:cs="Arial"/>
          <w:color w:val="3E3E3E"/>
          <w:lang w:val="en-CA" w:eastAsia="en-CA"/>
        </w:rPr>
        <w:t xml:space="preserve"> with our </w:t>
      </w:r>
      <w:r w:rsidR="008A34BA" w:rsidRPr="00DE1BB9">
        <w:rPr>
          <w:rFonts w:ascii="Arial" w:eastAsia="Times New Roman" w:hAnsi="Arial" w:cs="Arial"/>
          <w:color w:val="3E3E3E"/>
          <w:lang w:val="en-CA" w:eastAsia="en-CA"/>
        </w:rPr>
        <w:t xml:space="preserve">financial </w:t>
      </w:r>
      <w:r w:rsidR="004D73B6" w:rsidRPr="00DE1BB9">
        <w:rPr>
          <w:rFonts w:ascii="Arial" w:eastAsia="Times New Roman" w:hAnsi="Arial" w:cs="Arial"/>
          <w:color w:val="3E3E3E"/>
          <w:lang w:val="en-CA" w:eastAsia="en-CA"/>
        </w:rPr>
        <w:t>reporting tools, such as</w:t>
      </w:r>
      <w:r w:rsidR="000A67E8" w:rsidRPr="00DE1BB9">
        <w:rPr>
          <w:rFonts w:ascii="Arial" w:eastAsia="Times New Roman" w:hAnsi="Arial" w:cs="Arial"/>
          <w:color w:val="3E3E3E"/>
          <w:lang w:val="en-CA" w:eastAsia="en-CA"/>
        </w:rPr>
        <w:t xml:space="preserve"> </w:t>
      </w:r>
      <w:r w:rsidR="004D73B6" w:rsidRPr="00DE1BB9">
        <w:rPr>
          <w:rFonts w:ascii="Arial" w:eastAsia="Times New Roman" w:hAnsi="Arial" w:cs="Arial"/>
          <w:color w:val="3E3E3E"/>
          <w:lang w:val="en-CA" w:eastAsia="en-CA"/>
        </w:rPr>
        <w:t xml:space="preserve">JET Reports and </w:t>
      </w:r>
      <w:r w:rsidR="008D5A27" w:rsidRPr="00DE1BB9">
        <w:rPr>
          <w:rFonts w:ascii="Arial" w:eastAsia="Times New Roman" w:hAnsi="Arial" w:cs="Arial"/>
          <w:color w:val="3E3E3E"/>
          <w:lang w:val="en-CA" w:eastAsia="en-CA"/>
        </w:rPr>
        <w:t>Planning Maestro.</w:t>
      </w:r>
    </w:p>
    <w:p w14:paraId="5AD44B7F" w14:textId="541DD7A6" w:rsidR="005A0695" w:rsidRPr="00DE1BB9" w:rsidRDefault="00C15379" w:rsidP="00004CB9">
      <w:pPr>
        <w:pStyle w:val="ListParagraph"/>
        <w:numPr>
          <w:ilvl w:val="0"/>
          <w:numId w:val="17"/>
        </w:numPr>
        <w:shd w:val="clear" w:color="auto" w:fill="FFFFFF"/>
        <w:spacing w:after="160"/>
        <w:rPr>
          <w:rFonts w:ascii="Arial" w:eastAsia="Times New Roman" w:hAnsi="Arial" w:cs="Arial"/>
          <w:color w:val="3E3E3E"/>
          <w:lang w:val="en-CA" w:eastAsia="en-CA"/>
        </w:rPr>
      </w:pPr>
      <w:r w:rsidRPr="00DE1BB9">
        <w:rPr>
          <w:rFonts w:ascii="Arial" w:eastAsia="Times New Roman" w:hAnsi="Arial" w:cs="Arial"/>
          <w:color w:val="3E3E3E"/>
          <w:lang w:val="en-CA" w:eastAsia="en-CA"/>
        </w:rPr>
        <w:t>Participate in process improvement initiatives</w:t>
      </w:r>
      <w:r w:rsidR="00BE411F" w:rsidRPr="00DE1BB9">
        <w:rPr>
          <w:rFonts w:ascii="Arial" w:eastAsia="Times New Roman" w:hAnsi="Arial" w:cs="Arial"/>
          <w:color w:val="3E3E3E"/>
          <w:lang w:val="en-CA" w:eastAsia="en-CA"/>
        </w:rPr>
        <w:t xml:space="preserve"> and </w:t>
      </w:r>
      <w:r w:rsidRPr="00DE1BB9">
        <w:rPr>
          <w:rFonts w:ascii="Arial" w:eastAsia="Times New Roman" w:hAnsi="Arial" w:cs="Arial"/>
          <w:color w:val="3E3E3E"/>
          <w:lang w:val="en-CA" w:eastAsia="en-CA"/>
        </w:rPr>
        <w:t>assist in special projects including the automation of tasks</w:t>
      </w:r>
      <w:r w:rsidR="00B77BD2" w:rsidRPr="00DE1BB9">
        <w:rPr>
          <w:rFonts w:ascii="Arial" w:eastAsia="Times New Roman" w:hAnsi="Arial" w:cs="Arial"/>
          <w:color w:val="3E3E3E"/>
          <w:lang w:val="en-CA" w:eastAsia="en-CA"/>
        </w:rPr>
        <w:t>, such as importing donation data from</w:t>
      </w:r>
      <w:r w:rsidR="00903531" w:rsidRPr="00DE1BB9">
        <w:rPr>
          <w:rFonts w:ascii="Arial" w:eastAsia="Times New Roman" w:hAnsi="Arial" w:cs="Arial"/>
          <w:color w:val="3E3E3E"/>
          <w:lang w:val="en-CA" w:eastAsia="en-CA"/>
        </w:rPr>
        <w:t xml:space="preserve"> the donor management system into the financial system.</w:t>
      </w:r>
    </w:p>
    <w:p w14:paraId="71E51EA1" w14:textId="17529875" w:rsidR="00C15379" w:rsidRPr="00DE1BB9" w:rsidRDefault="00BE411F" w:rsidP="00C15379">
      <w:pPr>
        <w:pStyle w:val="ListParagraph"/>
        <w:numPr>
          <w:ilvl w:val="0"/>
          <w:numId w:val="17"/>
        </w:numPr>
        <w:shd w:val="clear" w:color="auto" w:fill="FFFFFF"/>
        <w:spacing w:after="160"/>
        <w:rPr>
          <w:rFonts w:ascii="Arial" w:eastAsia="Times New Roman" w:hAnsi="Arial" w:cs="Arial"/>
          <w:color w:val="3E3E3E"/>
          <w:lang w:val="en-CA" w:eastAsia="en-CA"/>
        </w:rPr>
      </w:pPr>
      <w:r w:rsidRPr="00DE1BB9">
        <w:rPr>
          <w:rFonts w:ascii="Arial" w:eastAsia="Times New Roman" w:hAnsi="Arial" w:cs="Arial"/>
          <w:color w:val="3E3E3E"/>
          <w:lang w:val="en-CA" w:eastAsia="en-CA"/>
        </w:rPr>
        <w:t xml:space="preserve">Provide training and promote </w:t>
      </w:r>
      <w:r w:rsidR="00C15379" w:rsidRPr="00DE1BB9">
        <w:rPr>
          <w:rFonts w:ascii="Arial" w:eastAsia="Times New Roman" w:hAnsi="Arial" w:cs="Arial"/>
          <w:color w:val="3E3E3E"/>
          <w:lang w:val="en-CA" w:eastAsia="en-CA"/>
        </w:rPr>
        <w:t>and drive adoption of new processes across the organization.</w:t>
      </w:r>
    </w:p>
    <w:p w14:paraId="2F54AE05" w14:textId="286FD62C" w:rsidR="00DA2C2A" w:rsidRPr="00DE1BB9" w:rsidRDefault="00C15379" w:rsidP="00C15379">
      <w:pPr>
        <w:pStyle w:val="ListParagraph"/>
        <w:numPr>
          <w:ilvl w:val="0"/>
          <w:numId w:val="17"/>
        </w:numPr>
        <w:jc w:val="both"/>
        <w:rPr>
          <w:rFonts w:ascii="Arial" w:hAnsi="Arial" w:cs="Arial"/>
          <w:b/>
        </w:rPr>
      </w:pPr>
      <w:r w:rsidRPr="00DE1BB9">
        <w:rPr>
          <w:rFonts w:ascii="Arial" w:eastAsia="Times New Roman" w:hAnsi="Arial" w:cs="Arial"/>
          <w:color w:val="3E3E3E"/>
          <w:lang w:val="en-CA" w:eastAsia="en-CA"/>
        </w:rPr>
        <w:t>Work closely with business partners to determine root causes of financial performance and maintains focus on identifying ways to</w:t>
      </w:r>
      <w:r w:rsidR="00BE411F" w:rsidRPr="00DE1BB9">
        <w:rPr>
          <w:rFonts w:ascii="Arial" w:eastAsia="Times New Roman" w:hAnsi="Arial" w:cs="Arial"/>
          <w:color w:val="3E3E3E"/>
          <w:lang w:val="en-CA" w:eastAsia="en-CA"/>
        </w:rPr>
        <w:t xml:space="preserve"> further</w:t>
      </w:r>
      <w:r w:rsidRPr="00DE1BB9">
        <w:rPr>
          <w:rFonts w:ascii="Arial" w:eastAsia="Times New Roman" w:hAnsi="Arial" w:cs="Arial"/>
          <w:color w:val="3E3E3E"/>
          <w:lang w:val="en-CA" w:eastAsia="en-CA"/>
        </w:rPr>
        <w:t xml:space="preserve"> improve the </w:t>
      </w:r>
      <w:r w:rsidR="00BE411F" w:rsidRPr="00DE1BB9">
        <w:rPr>
          <w:rFonts w:ascii="Arial" w:eastAsia="Times New Roman" w:hAnsi="Arial" w:cs="Arial"/>
          <w:color w:val="3E3E3E"/>
          <w:lang w:val="en-CA" w:eastAsia="en-CA"/>
        </w:rPr>
        <w:t>short- and long-term</w:t>
      </w:r>
      <w:r w:rsidRPr="00DE1BB9">
        <w:rPr>
          <w:rFonts w:ascii="Arial" w:eastAsia="Times New Roman" w:hAnsi="Arial" w:cs="Arial"/>
          <w:color w:val="3E3E3E"/>
          <w:lang w:val="en-CA" w:eastAsia="en-CA"/>
        </w:rPr>
        <w:t xml:space="preserve"> financial outlook.</w:t>
      </w:r>
    </w:p>
    <w:p w14:paraId="65780F74" w14:textId="45570923" w:rsidR="00C12430" w:rsidRPr="00DE1BB9" w:rsidRDefault="00C12430" w:rsidP="00C15379">
      <w:pPr>
        <w:pStyle w:val="ListParagraph"/>
        <w:numPr>
          <w:ilvl w:val="0"/>
          <w:numId w:val="17"/>
        </w:numPr>
        <w:jc w:val="both"/>
        <w:rPr>
          <w:rFonts w:ascii="Arial" w:hAnsi="Arial" w:cs="Arial"/>
          <w:b/>
        </w:rPr>
      </w:pPr>
      <w:r w:rsidRPr="00DE1BB9">
        <w:rPr>
          <w:rFonts w:ascii="Arial" w:eastAsia="Times New Roman" w:hAnsi="Arial" w:cs="Arial"/>
          <w:color w:val="3E3E3E"/>
          <w:lang w:val="en-CA" w:eastAsia="en-CA"/>
        </w:rPr>
        <w:t xml:space="preserve">Work closely with business partners to </w:t>
      </w:r>
      <w:r w:rsidR="001019F0" w:rsidRPr="00DE1BB9">
        <w:rPr>
          <w:rFonts w:ascii="Arial" w:eastAsia="Times New Roman" w:hAnsi="Arial" w:cs="Arial"/>
          <w:color w:val="3E3E3E"/>
          <w:lang w:val="en-CA" w:eastAsia="en-CA"/>
        </w:rPr>
        <w:t>develop and maintain dashboards</w:t>
      </w:r>
      <w:r w:rsidR="00AD026B" w:rsidRPr="00DE1BB9">
        <w:rPr>
          <w:rFonts w:ascii="Arial" w:eastAsia="Times New Roman" w:hAnsi="Arial" w:cs="Arial"/>
          <w:color w:val="3E3E3E"/>
          <w:lang w:val="en-CA" w:eastAsia="en-CA"/>
        </w:rPr>
        <w:t xml:space="preserve"> that relate to financial data</w:t>
      </w:r>
      <w:r w:rsidR="001E099D" w:rsidRPr="00DE1BB9">
        <w:rPr>
          <w:rFonts w:ascii="Arial" w:eastAsia="Times New Roman" w:hAnsi="Arial" w:cs="Arial"/>
          <w:color w:val="3E3E3E"/>
          <w:lang w:val="en-CA" w:eastAsia="en-CA"/>
        </w:rPr>
        <w:t>.</w:t>
      </w:r>
    </w:p>
    <w:p w14:paraId="0D4B698E" w14:textId="299A1AFE" w:rsidR="00B66C84" w:rsidRPr="00DE1BB9" w:rsidRDefault="005B1D3C" w:rsidP="00C15379">
      <w:pPr>
        <w:pStyle w:val="ListParagraph"/>
        <w:numPr>
          <w:ilvl w:val="0"/>
          <w:numId w:val="17"/>
        </w:numPr>
        <w:jc w:val="both"/>
        <w:rPr>
          <w:rFonts w:ascii="Arial" w:hAnsi="Arial" w:cs="Arial"/>
          <w:b/>
        </w:rPr>
      </w:pPr>
      <w:r w:rsidRPr="00DE1BB9">
        <w:rPr>
          <w:rFonts w:ascii="Arial" w:eastAsia="Times New Roman" w:hAnsi="Arial" w:cs="Arial"/>
          <w:color w:val="3E3E3E"/>
          <w:lang w:val="en-CA" w:eastAsia="en-CA"/>
        </w:rPr>
        <w:t>Monitor</w:t>
      </w:r>
      <w:r w:rsidR="002431C3" w:rsidRPr="00DE1BB9">
        <w:rPr>
          <w:rFonts w:ascii="Arial" w:eastAsia="Times New Roman" w:hAnsi="Arial" w:cs="Arial"/>
          <w:color w:val="3E3E3E"/>
          <w:lang w:val="en-CA" w:eastAsia="en-CA"/>
        </w:rPr>
        <w:t xml:space="preserve"> and report on</w:t>
      </w:r>
      <w:r w:rsidRPr="00DE1BB9">
        <w:rPr>
          <w:rFonts w:ascii="Arial" w:eastAsia="Times New Roman" w:hAnsi="Arial" w:cs="Arial"/>
          <w:color w:val="3E3E3E"/>
          <w:lang w:val="en-CA" w:eastAsia="en-CA"/>
        </w:rPr>
        <w:t xml:space="preserve"> the financial </w:t>
      </w:r>
      <w:r w:rsidR="00987B07" w:rsidRPr="00DE1BB9">
        <w:rPr>
          <w:rFonts w:ascii="Arial" w:eastAsia="Times New Roman" w:hAnsi="Arial" w:cs="Arial"/>
          <w:color w:val="3E3E3E"/>
          <w:lang w:val="en-CA" w:eastAsia="en-CA"/>
        </w:rPr>
        <w:t xml:space="preserve">performance of </w:t>
      </w:r>
      <w:r w:rsidR="001020D0" w:rsidRPr="00DE1BB9">
        <w:rPr>
          <w:rFonts w:ascii="Arial" w:eastAsia="Times New Roman" w:hAnsi="Arial" w:cs="Arial"/>
          <w:color w:val="3E3E3E"/>
          <w:lang w:val="en-CA" w:eastAsia="en-CA"/>
        </w:rPr>
        <w:t>payments</w:t>
      </w:r>
      <w:r w:rsidR="00987B07" w:rsidRPr="00DE1BB9">
        <w:rPr>
          <w:rFonts w:ascii="Arial" w:eastAsia="Times New Roman" w:hAnsi="Arial" w:cs="Arial"/>
          <w:color w:val="3E3E3E"/>
          <w:lang w:val="en-CA" w:eastAsia="en-CA"/>
        </w:rPr>
        <w:t xml:space="preserve"> to other Bible Societies around the world</w:t>
      </w:r>
      <w:r w:rsidR="004272E0" w:rsidRPr="00DE1BB9">
        <w:rPr>
          <w:rFonts w:ascii="Arial" w:eastAsia="Times New Roman" w:hAnsi="Arial" w:cs="Arial"/>
          <w:color w:val="3E3E3E"/>
          <w:lang w:val="en-CA" w:eastAsia="en-CA"/>
        </w:rPr>
        <w:t>.</w:t>
      </w:r>
    </w:p>
    <w:p w14:paraId="0EDF5C54" w14:textId="4EBC5C82" w:rsidR="00C15379" w:rsidRPr="00DE1BB9" w:rsidRDefault="00C15379" w:rsidP="00C15379">
      <w:pPr>
        <w:pStyle w:val="ListParagraph"/>
        <w:jc w:val="both"/>
        <w:rPr>
          <w:rFonts w:ascii="Arial" w:hAnsi="Arial" w:cs="Arial"/>
          <w:bCs/>
        </w:rPr>
      </w:pPr>
    </w:p>
    <w:p w14:paraId="72E1DBA9" w14:textId="5DB4C633" w:rsidR="00DA2C2A" w:rsidRPr="00DE1BB9" w:rsidRDefault="00DA2C2A" w:rsidP="003D3F9F">
      <w:pPr>
        <w:jc w:val="both"/>
        <w:rPr>
          <w:rFonts w:ascii="Arial" w:hAnsi="Arial" w:cs="Arial"/>
          <w:b/>
        </w:rPr>
      </w:pPr>
    </w:p>
    <w:p w14:paraId="7B246A44" w14:textId="30E18F64" w:rsidR="00DA2C2A" w:rsidRPr="00DE1BB9" w:rsidRDefault="00DA2C2A" w:rsidP="003D3F9F">
      <w:pPr>
        <w:jc w:val="both"/>
        <w:rPr>
          <w:rFonts w:ascii="Arial" w:hAnsi="Arial" w:cs="Arial"/>
          <w:b/>
        </w:rPr>
      </w:pPr>
      <w:r w:rsidRPr="00DE1BB9">
        <w:rPr>
          <w:rFonts w:ascii="Arial" w:hAnsi="Arial" w:cs="Arial"/>
          <w:b/>
        </w:rPr>
        <w:t>Requirements:</w:t>
      </w:r>
    </w:p>
    <w:p w14:paraId="1141DDAE" w14:textId="77777777" w:rsidR="003D3F9F" w:rsidRPr="00DE1BB9" w:rsidRDefault="003D3F9F" w:rsidP="003D3F9F">
      <w:pPr>
        <w:pStyle w:val="BulletList1"/>
        <w:numPr>
          <w:ilvl w:val="0"/>
          <w:numId w:val="0"/>
        </w:numPr>
        <w:spacing w:after="0"/>
        <w:jc w:val="both"/>
        <w:rPr>
          <w:rFonts w:ascii="Arial" w:hAnsi="Arial" w:cs="Arial"/>
          <w:b/>
          <w:sz w:val="24"/>
        </w:rPr>
      </w:pPr>
    </w:p>
    <w:p w14:paraId="0A8AFFCD" w14:textId="7860C026" w:rsidR="00970F28" w:rsidRPr="00DE1BB9" w:rsidRDefault="00970F28" w:rsidP="00970F28">
      <w:pPr>
        <w:pStyle w:val="ListParagraph"/>
        <w:numPr>
          <w:ilvl w:val="0"/>
          <w:numId w:val="14"/>
        </w:numPr>
        <w:contextualSpacing w:val="0"/>
        <w:rPr>
          <w:rFonts w:ascii="Arial" w:eastAsia="Times New Roman" w:hAnsi="Arial" w:cs="Arial"/>
          <w:lang w:val="en-CA"/>
        </w:rPr>
      </w:pPr>
      <w:r w:rsidRPr="00DE1BB9">
        <w:rPr>
          <w:rFonts w:ascii="Arial" w:hAnsi="Arial" w:cs="Arial"/>
          <w:shd w:val="clear" w:color="auto" w:fill="FFFFFF"/>
        </w:rPr>
        <w:t>Bachelor’s degree in Business Administration, Accounting or Finance and working toward or hold a completed CPA designation with at least 2 years of experience in Financial Reporting/Financial Planning and Analysis</w:t>
      </w:r>
    </w:p>
    <w:p w14:paraId="614BBC90" w14:textId="32B86E56" w:rsidR="00970F28" w:rsidRPr="00DE1BB9" w:rsidRDefault="00970F28" w:rsidP="00970F28">
      <w:pPr>
        <w:pStyle w:val="ListParagraph"/>
        <w:numPr>
          <w:ilvl w:val="0"/>
          <w:numId w:val="14"/>
        </w:numPr>
        <w:contextualSpacing w:val="0"/>
        <w:rPr>
          <w:rFonts w:ascii="Arial" w:eastAsia="Times New Roman" w:hAnsi="Arial" w:cs="Arial"/>
          <w:lang w:val="en-CA"/>
        </w:rPr>
      </w:pPr>
      <w:r w:rsidRPr="00DE1BB9">
        <w:rPr>
          <w:rFonts w:ascii="Arial" w:eastAsia="Times New Roman" w:hAnsi="Arial" w:cs="Arial"/>
          <w:lang w:val="en-CA"/>
        </w:rPr>
        <w:t>Experience working for a non-profit organization as a Financial Analyst or similar</w:t>
      </w:r>
    </w:p>
    <w:p w14:paraId="00D42B2D" w14:textId="0D41C9B4" w:rsidR="00970F28" w:rsidRPr="00DE1BB9" w:rsidRDefault="00970F28" w:rsidP="00970F28">
      <w:pPr>
        <w:pStyle w:val="ListParagraph"/>
        <w:numPr>
          <w:ilvl w:val="0"/>
          <w:numId w:val="14"/>
        </w:numPr>
        <w:contextualSpacing w:val="0"/>
        <w:rPr>
          <w:rFonts w:ascii="Arial" w:eastAsia="Times New Roman" w:hAnsi="Arial" w:cs="Arial"/>
          <w:lang w:val="en-CA"/>
        </w:rPr>
      </w:pPr>
      <w:r w:rsidRPr="00DE1BB9">
        <w:rPr>
          <w:rFonts w:ascii="Arial" w:eastAsia="Times New Roman" w:hAnsi="Arial" w:cs="Arial"/>
          <w:lang w:val="en-CA"/>
        </w:rPr>
        <w:t>Excellent in excel, financial modeling, budgeting, and forecasting, analyzing accounting data, and developing relevant reports that management can use to make data driven business decisions</w:t>
      </w:r>
    </w:p>
    <w:p w14:paraId="668906C8" w14:textId="36E92C49" w:rsidR="00970F28" w:rsidRPr="00DE1BB9" w:rsidRDefault="00970F28" w:rsidP="00970F28">
      <w:pPr>
        <w:pStyle w:val="ListParagraph"/>
        <w:numPr>
          <w:ilvl w:val="0"/>
          <w:numId w:val="14"/>
        </w:numPr>
        <w:contextualSpacing w:val="0"/>
        <w:rPr>
          <w:rFonts w:ascii="Arial" w:eastAsia="Times New Roman" w:hAnsi="Arial" w:cs="Arial"/>
          <w:lang w:val="en-CA"/>
        </w:rPr>
      </w:pPr>
      <w:r w:rsidRPr="00DE1BB9">
        <w:rPr>
          <w:rFonts w:ascii="Arial" w:eastAsia="Times New Roman" w:hAnsi="Arial" w:cs="Arial"/>
          <w:lang w:val="en-CA"/>
        </w:rPr>
        <w:t>Experience with Microsoft Dynamics 365 Business Central would be an asset</w:t>
      </w:r>
    </w:p>
    <w:p w14:paraId="2A54B0DB" w14:textId="253D55EE" w:rsidR="00DE560F" w:rsidRPr="00DE1BB9" w:rsidRDefault="00DE560F" w:rsidP="00970F28">
      <w:pPr>
        <w:pStyle w:val="ListParagraph"/>
        <w:numPr>
          <w:ilvl w:val="0"/>
          <w:numId w:val="14"/>
        </w:numPr>
        <w:contextualSpacing w:val="0"/>
        <w:rPr>
          <w:rFonts w:ascii="Arial" w:eastAsia="Times New Roman" w:hAnsi="Arial" w:cs="Arial"/>
          <w:lang w:val="en-CA"/>
        </w:rPr>
      </w:pPr>
      <w:r w:rsidRPr="00DE1BB9">
        <w:rPr>
          <w:rFonts w:ascii="Arial" w:eastAsia="Times New Roman" w:hAnsi="Arial" w:cs="Arial"/>
          <w:lang w:val="en-CA"/>
        </w:rPr>
        <w:t xml:space="preserve">Enthusiasm </w:t>
      </w:r>
      <w:r w:rsidR="0091388E" w:rsidRPr="00DE1BB9">
        <w:rPr>
          <w:rFonts w:ascii="Arial" w:eastAsia="Times New Roman" w:hAnsi="Arial" w:cs="Arial"/>
          <w:lang w:val="en-CA"/>
        </w:rPr>
        <w:t xml:space="preserve">to learn new systems quickly and </w:t>
      </w:r>
      <w:r w:rsidR="00715353" w:rsidRPr="00DE1BB9">
        <w:rPr>
          <w:rFonts w:ascii="Arial" w:eastAsia="Times New Roman" w:hAnsi="Arial" w:cs="Arial"/>
          <w:lang w:val="en-CA"/>
        </w:rPr>
        <w:t xml:space="preserve">work with others to optimize </w:t>
      </w:r>
      <w:r w:rsidR="00F37309" w:rsidRPr="00DE1BB9">
        <w:rPr>
          <w:rFonts w:ascii="Arial" w:eastAsia="Times New Roman" w:hAnsi="Arial" w:cs="Arial"/>
          <w:lang w:val="en-CA"/>
        </w:rPr>
        <w:t>its</w:t>
      </w:r>
      <w:r w:rsidR="00715353" w:rsidRPr="00DE1BB9">
        <w:rPr>
          <w:rFonts w:ascii="Arial" w:eastAsia="Times New Roman" w:hAnsi="Arial" w:cs="Arial"/>
          <w:lang w:val="en-CA"/>
        </w:rPr>
        <w:t xml:space="preserve"> functionality</w:t>
      </w:r>
    </w:p>
    <w:p w14:paraId="3FFF8E86" w14:textId="54E4F6E8" w:rsidR="00FB320F" w:rsidRPr="00DE1BB9" w:rsidRDefault="00FB320F" w:rsidP="00FB320F">
      <w:pPr>
        <w:numPr>
          <w:ilvl w:val="0"/>
          <w:numId w:val="14"/>
        </w:numPr>
        <w:contextualSpacing/>
        <w:rPr>
          <w:rFonts w:ascii="Arial" w:eastAsiaTheme="minorHAnsi" w:hAnsi="Arial" w:cs="Arial"/>
        </w:rPr>
      </w:pPr>
      <w:r w:rsidRPr="00DE1BB9">
        <w:rPr>
          <w:rFonts w:ascii="Arial" w:eastAsiaTheme="minorHAnsi" w:hAnsi="Arial" w:cs="Arial"/>
        </w:rPr>
        <w:t>A strong communicator and listener</w:t>
      </w:r>
    </w:p>
    <w:p w14:paraId="6F39E456" w14:textId="3B26DB7A" w:rsidR="00FB320F" w:rsidRPr="00DE1BB9" w:rsidRDefault="00FB320F" w:rsidP="00FB320F">
      <w:pPr>
        <w:pStyle w:val="ListParagraph"/>
        <w:numPr>
          <w:ilvl w:val="0"/>
          <w:numId w:val="14"/>
        </w:numPr>
        <w:spacing w:line="254" w:lineRule="auto"/>
        <w:rPr>
          <w:rFonts w:ascii="Arial" w:hAnsi="Arial" w:cs="Arial"/>
        </w:rPr>
      </w:pPr>
      <w:r w:rsidRPr="00DE1BB9">
        <w:rPr>
          <w:rFonts w:ascii="Arial" w:hAnsi="Arial" w:cs="Arial"/>
        </w:rPr>
        <w:t>Diplomatic bridge-builder that drives toward solutions</w:t>
      </w:r>
    </w:p>
    <w:p w14:paraId="6C81D9EE" w14:textId="77777777" w:rsidR="00FB320F" w:rsidRPr="00DE1BB9" w:rsidRDefault="00FB320F" w:rsidP="00FB320F">
      <w:pPr>
        <w:pStyle w:val="ListParagraph"/>
        <w:numPr>
          <w:ilvl w:val="0"/>
          <w:numId w:val="14"/>
        </w:numPr>
        <w:spacing w:line="254" w:lineRule="auto"/>
        <w:rPr>
          <w:rFonts w:ascii="Arial" w:hAnsi="Arial" w:cs="Arial"/>
        </w:rPr>
      </w:pPr>
      <w:r w:rsidRPr="00DE1BB9">
        <w:rPr>
          <w:rFonts w:ascii="Arial" w:hAnsi="Arial" w:cs="Arial"/>
        </w:rPr>
        <w:t>Strategic, action-oriented, self-starter with strong initiative</w:t>
      </w:r>
    </w:p>
    <w:p w14:paraId="4C926A15" w14:textId="7730EDC4" w:rsidR="00FB320F" w:rsidRPr="00DE1BB9" w:rsidRDefault="00FB320F" w:rsidP="00FB320F">
      <w:pPr>
        <w:pStyle w:val="ListParagraph"/>
        <w:numPr>
          <w:ilvl w:val="0"/>
          <w:numId w:val="14"/>
        </w:numPr>
        <w:spacing w:line="254" w:lineRule="auto"/>
        <w:rPr>
          <w:rFonts w:ascii="Arial" w:hAnsi="Arial" w:cs="Arial"/>
        </w:rPr>
      </w:pPr>
      <w:r w:rsidRPr="00DE1BB9">
        <w:rPr>
          <w:rFonts w:ascii="Arial" w:hAnsi="Arial" w:cs="Arial"/>
        </w:rPr>
        <w:t xml:space="preserve">Commitment to working with cross-functional teams </w:t>
      </w:r>
    </w:p>
    <w:p w14:paraId="59DE8FB3" w14:textId="43730C19" w:rsidR="00FB320F" w:rsidRPr="00BE411F" w:rsidRDefault="003566DB" w:rsidP="00FB320F">
      <w:pPr>
        <w:pStyle w:val="ListParagraph"/>
        <w:numPr>
          <w:ilvl w:val="0"/>
          <w:numId w:val="14"/>
        </w:numPr>
        <w:spacing w:line="254" w:lineRule="auto"/>
        <w:rPr>
          <w:rFonts w:ascii="Arial" w:hAnsi="Arial" w:cs="Arial"/>
        </w:rPr>
      </w:pPr>
      <w:r w:rsidRPr="00BE411F">
        <w:rPr>
          <w:rFonts w:ascii="Arial" w:hAnsi="Arial" w:cs="Arial"/>
        </w:rPr>
        <w:t>Organized with an a</w:t>
      </w:r>
      <w:r w:rsidR="00FB320F" w:rsidRPr="00BE411F">
        <w:rPr>
          <w:rFonts w:ascii="Arial" w:hAnsi="Arial" w:cs="Arial"/>
        </w:rPr>
        <w:t>bility to manage multiple projects and deadlines with ease</w:t>
      </w:r>
    </w:p>
    <w:p w14:paraId="26E22711" w14:textId="77777777" w:rsidR="003D3F9F" w:rsidRPr="003566DB" w:rsidRDefault="003D3F9F" w:rsidP="003D3F9F">
      <w:pPr>
        <w:pStyle w:val="BulletList1"/>
        <w:numPr>
          <w:ilvl w:val="0"/>
          <w:numId w:val="0"/>
        </w:numPr>
        <w:spacing w:after="0"/>
        <w:ind w:left="340" w:hanging="340"/>
        <w:rPr>
          <w:rFonts w:ascii="Arial" w:hAnsi="Arial" w:cs="Arial"/>
          <w:sz w:val="24"/>
        </w:rPr>
      </w:pPr>
    </w:p>
    <w:p w14:paraId="28E3DAA8" w14:textId="77777777" w:rsidR="003D3F9F" w:rsidRPr="00EF0969" w:rsidRDefault="003D3F9F" w:rsidP="003D3F9F">
      <w:pPr>
        <w:widowControl w:val="0"/>
        <w:tabs>
          <w:tab w:val="left" w:pos="731"/>
        </w:tabs>
        <w:autoSpaceDE w:val="0"/>
        <w:autoSpaceDN w:val="0"/>
        <w:adjustRightInd w:val="0"/>
        <w:ind w:left="360"/>
        <w:contextualSpacing/>
        <w:jc w:val="both"/>
        <w:rPr>
          <w:rFonts w:ascii="Arial" w:hAnsi="Arial" w:cs="Arial"/>
        </w:rPr>
      </w:pPr>
    </w:p>
    <w:p w14:paraId="4848174D" w14:textId="77777777" w:rsidR="003D3F9F" w:rsidRPr="00EF0969" w:rsidRDefault="003D3F9F" w:rsidP="003D3F9F">
      <w:pPr>
        <w:pStyle w:val="BulletList1"/>
        <w:numPr>
          <w:ilvl w:val="0"/>
          <w:numId w:val="0"/>
        </w:numPr>
        <w:tabs>
          <w:tab w:val="left" w:pos="720"/>
        </w:tabs>
        <w:spacing w:after="0"/>
        <w:ind w:left="340"/>
        <w:jc w:val="both"/>
        <w:rPr>
          <w:rFonts w:ascii="Arial" w:hAnsi="Arial" w:cs="Arial"/>
          <w:b/>
          <w:sz w:val="24"/>
        </w:rPr>
      </w:pPr>
      <w:r w:rsidRPr="00EF0969">
        <w:rPr>
          <w:rFonts w:ascii="Arial" w:hAnsi="Arial" w:cs="Arial"/>
          <w:b/>
          <w:sz w:val="24"/>
        </w:rPr>
        <w:t>What does the Canadian Bible Society Do?</w:t>
      </w:r>
    </w:p>
    <w:p w14:paraId="10B2CEA0" w14:textId="77777777" w:rsidR="003D3F9F" w:rsidRPr="00EF0969" w:rsidRDefault="003D3F9F" w:rsidP="003D3F9F">
      <w:pPr>
        <w:pStyle w:val="BulletList1"/>
        <w:numPr>
          <w:ilvl w:val="0"/>
          <w:numId w:val="0"/>
        </w:numPr>
        <w:tabs>
          <w:tab w:val="left" w:pos="720"/>
        </w:tabs>
        <w:spacing w:after="0"/>
        <w:ind w:left="720"/>
        <w:jc w:val="both"/>
        <w:rPr>
          <w:rFonts w:ascii="Arial" w:hAnsi="Arial" w:cs="Arial"/>
          <w:sz w:val="24"/>
        </w:rPr>
      </w:pPr>
    </w:p>
    <w:p w14:paraId="36AD87F3" w14:textId="77777777" w:rsidR="003D3F9F" w:rsidRPr="00EF0969" w:rsidRDefault="003D3F9F" w:rsidP="003D3F9F">
      <w:pPr>
        <w:pStyle w:val="ListParagraph"/>
        <w:jc w:val="both"/>
        <w:rPr>
          <w:rFonts w:ascii="Arial" w:hAnsi="Arial" w:cs="Arial"/>
          <w:color w:val="1A1A1A"/>
        </w:rPr>
      </w:pPr>
      <w:r w:rsidRPr="00EF0969">
        <w:rPr>
          <w:rFonts w:ascii="Arial" w:hAnsi="Arial" w:cs="Arial"/>
          <w:color w:val="1A1A1A"/>
        </w:rPr>
        <w:t>We are</w:t>
      </w:r>
      <w:r w:rsidRPr="00EF0969">
        <w:rPr>
          <w:rFonts w:ascii="Arial" w:hAnsi="Arial" w:cs="Arial"/>
          <w:color w:val="0B0A01"/>
        </w:rPr>
        <w:t xml:space="preserve"> an interdenominational organization partnering with individuals, churches, and religious organizations who similarly believe that God’s Word changes hearts and lives.</w:t>
      </w:r>
      <w:r w:rsidRPr="00EF0969">
        <w:rPr>
          <w:rFonts w:ascii="Arial" w:hAnsi="Arial" w:cs="Arial"/>
          <w:color w:val="1A1A1A"/>
        </w:rPr>
        <w:t xml:space="preserve"> Whether in support of Canada’s latest incoming refugees or those affected by human trafficking in partnering countries, we continue to proudly contribute to the spiritual development of the people we reach, both in Canada and overseas. As we celebrate 110 years of ministry in Canada and abroad, the Canadian Bible Society (CBS), is uniquely poised to fulfill its mission to translate, publish, distribute, and encourage engagement with the Christian Scriptures.</w:t>
      </w:r>
    </w:p>
    <w:p w14:paraId="3A45351E" w14:textId="77777777" w:rsidR="003D3F9F" w:rsidRPr="003566DB" w:rsidRDefault="003D3F9F" w:rsidP="003D3F9F">
      <w:pPr>
        <w:pStyle w:val="BulletList1"/>
        <w:numPr>
          <w:ilvl w:val="0"/>
          <w:numId w:val="0"/>
        </w:numPr>
        <w:ind w:left="340" w:hanging="340"/>
        <w:jc w:val="both"/>
        <w:rPr>
          <w:rFonts w:ascii="Arial" w:hAnsi="Arial" w:cs="Arial"/>
          <w:b/>
          <w:sz w:val="24"/>
        </w:rPr>
      </w:pPr>
    </w:p>
    <w:p w14:paraId="6599495E" w14:textId="77777777" w:rsidR="003D3F9F" w:rsidRPr="003566DB" w:rsidRDefault="003D3F9F" w:rsidP="003D3F9F">
      <w:pPr>
        <w:pStyle w:val="BulletList1"/>
        <w:numPr>
          <w:ilvl w:val="0"/>
          <w:numId w:val="0"/>
        </w:numPr>
        <w:ind w:left="340" w:hanging="340"/>
        <w:jc w:val="both"/>
        <w:rPr>
          <w:rFonts w:ascii="Arial" w:hAnsi="Arial" w:cs="Arial"/>
          <w:b/>
          <w:sz w:val="24"/>
        </w:rPr>
      </w:pPr>
      <w:r w:rsidRPr="003566DB">
        <w:rPr>
          <w:rFonts w:ascii="Arial" w:hAnsi="Arial" w:cs="Arial"/>
          <w:b/>
          <w:sz w:val="24"/>
        </w:rPr>
        <w:t>To Apply:</w:t>
      </w:r>
    </w:p>
    <w:p w14:paraId="44A080D3" w14:textId="5A476B89" w:rsidR="003D3F9F" w:rsidRPr="003566DB" w:rsidRDefault="003D3F9F" w:rsidP="003D3F9F">
      <w:pPr>
        <w:pStyle w:val="BulletList1"/>
        <w:numPr>
          <w:ilvl w:val="0"/>
          <w:numId w:val="0"/>
        </w:numPr>
        <w:spacing w:after="0"/>
        <w:jc w:val="both"/>
        <w:rPr>
          <w:rFonts w:ascii="Arial" w:eastAsiaTheme="majorEastAsia" w:hAnsi="Arial" w:cs="Arial"/>
          <w:b/>
          <w:bCs/>
          <w:sz w:val="24"/>
        </w:rPr>
      </w:pPr>
      <w:r w:rsidRPr="003566DB">
        <w:rPr>
          <w:rFonts w:ascii="Arial" w:eastAsiaTheme="majorEastAsia" w:hAnsi="Arial" w:cs="Arial"/>
          <w:sz w:val="24"/>
        </w:rPr>
        <w:t xml:space="preserve">Please forward your </w:t>
      </w:r>
      <w:r w:rsidRPr="003566DB">
        <w:rPr>
          <w:rFonts w:ascii="Arial" w:eastAsiaTheme="majorEastAsia" w:hAnsi="Arial" w:cs="Arial"/>
          <w:b/>
          <w:bCs/>
          <w:sz w:val="24"/>
        </w:rPr>
        <w:t xml:space="preserve">CV along with a </w:t>
      </w:r>
      <w:r w:rsidRPr="003566DB">
        <w:rPr>
          <w:rFonts w:ascii="Arial" w:eastAsiaTheme="majorEastAsia" w:hAnsi="Arial" w:cs="Arial"/>
          <w:b/>
          <w:bCs/>
          <w:sz w:val="24"/>
          <w:u w:val="single"/>
        </w:rPr>
        <w:t>cover letter</w:t>
      </w:r>
      <w:r w:rsidRPr="003566DB">
        <w:rPr>
          <w:rFonts w:ascii="Arial" w:eastAsiaTheme="majorEastAsia" w:hAnsi="Arial" w:cs="Arial"/>
          <w:b/>
          <w:bCs/>
          <w:sz w:val="24"/>
        </w:rPr>
        <w:t xml:space="preserve"> </w:t>
      </w:r>
      <w:r w:rsidRPr="003566DB">
        <w:rPr>
          <w:rFonts w:ascii="Arial" w:eastAsiaTheme="majorEastAsia" w:hAnsi="Arial" w:cs="Arial"/>
          <w:sz w:val="24"/>
        </w:rPr>
        <w:t xml:space="preserve">detailing your interest in this position and the Canadian Bible Society to </w:t>
      </w:r>
      <w:hyperlink r:id="rId11">
        <w:r w:rsidRPr="003566DB">
          <w:rPr>
            <w:rStyle w:val="Hyperlink"/>
            <w:rFonts w:ascii="Arial" w:eastAsiaTheme="majorEastAsia" w:hAnsi="Arial" w:cs="Arial"/>
            <w:sz w:val="24"/>
          </w:rPr>
          <w:t>humanresources@biblesoceity.ca</w:t>
        </w:r>
      </w:hyperlink>
      <w:r w:rsidRPr="003566DB">
        <w:rPr>
          <w:rFonts w:ascii="Arial" w:eastAsiaTheme="majorEastAsia" w:hAnsi="Arial" w:cs="Arial"/>
          <w:sz w:val="24"/>
        </w:rPr>
        <w:t xml:space="preserve"> by </w:t>
      </w:r>
      <w:r w:rsidR="00DE1BB9">
        <w:rPr>
          <w:rFonts w:ascii="Arial" w:eastAsiaTheme="majorEastAsia" w:hAnsi="Arial" w:cs="Arial"/>
          <w:sz w:val="24"/>
        </w:rPr>
        <w:t>October 4t</w:t>
      </w:r>
      <w:r w:rsidR="00BE411F">
        <w:rPr>
          <w:rFonts w:ascii="Arial" w:eastAsiaTheme="majorEastAsia" w:hAnsi="Arial" w:cs="Arial"/>
          <w:sz w:val="24"/>
        </w:rPr>
        <w:t>h</w:t>
      </w:r>
      <w:proofErr w:type="gramStart"/>
      <w:r w:rsidRPr="003566DB">
        <w:rPr>
          <w:rFonts w:ascii="Arial" w:eastAsiaTheme="majorEastAsia" w:hAnsi="Arial" w:cs="Arial"/>
          <w:sz w:val="24"/>
        </w:rPr>
        <w:t xml:space="preserve"> 2021</w:t>
      </w:r>
      <w:proofErr w:type="gramEnd"/>
      <w:r w:rsidRPr="003566DB">
        <w:rPr>
          <w:rFonts w:ascii="Arial" w:eastAsiaTheme="majorEastAsia" w:hAnsi="Arial" w:cs="Arial"/>
          <w:sz w:val="24"/>
        </w:rPr>
        <w:t>.</w:t>
      </w:r>
    </w:p>
    <w:p w14:paraId="5C7B0B26" w14:textId="77777777" w:rsidR="003D3F9F" w:rsidRPr="00EF4530" w:rsidRDefault="003D3F9F" w:rsidP="003D3F9F">
      <w:pPr>
        <w:pStyle w:val="BulletList1"/>
        <w:numPr>
          <w:ilvl w:val="0"/>
          <w:numId w:val="0"/>
        </w:numPr>
        <w:spacing w:after="0"/>
        <w:jc w:val="both"/>
        <w:rPr>
          <w:rFonts w:ascii="Arial" w:hAnsi="Arial" w:cs="Arial"/>
          <w:b/>
          <w:sz w:val="24"/>
        </w:rPr>
      </w:pPr>
    </w:p>
    <w:p w14:paraId="77678B3D" w14:textId="77777777" w:rsidR="003D3F9F" w:rsidRDefault="003D3F9F" w:rsidP="003D3F9F">
      <w:pPr>
        <w:pStyle w:val="BulletList1"/>
        <w:numPr>
          <w:ilvl w:val="0"/>
          <w:numId w:val="0"/>
        </w:numPr>
        <w:tabs>
          <w:tab w:val="left" w:pos="720"/>
        </w:tabs>
        <w:ind w:left="340"/>
        <w:jc w:val="both"/>
        <w:rPr>
          <w:rFonts w:ascii="Arial" w:hAnsi="Arial" w:cs="Arial"/>
          <w:i/>
          <w:sz w:val="20"/>
          <w:szCs w:val="20"/>
        </w:rPr>
      </w:pPr>
      <w:r>
        <w:rPr>
          <w:rFonts w:ascii="Arial" w:hAnsi="Arial" w:cs="Arial"/>
          <w:i/>
          <w:sz w:val="20"/>
          <w:szCs w:val="20"/>
        </w:rPr>
        <w:t>Qualified candidates must be able to demonstrate a commitment to the core values and mission of the CBS. All offers of employment will be conditional upon the successful completion of reference checks, credit check and Police background check.</w:t>
      </w:r>
    </w:p>
    <w:p w14:paraId="5A55AC94" w14:textId="77777777" w:rsidR="003D3F9F" w:rsidRPr="00EF4530" w:rsidRDefault="003D3F9F" w:rsidP="003D3F9F">
      <w:pPr>
        <w:pStyle w:val="BulletList1"/>
        <w:numPr>
          <w:ilvl w:val="0"/>
          <w:numId w:val="0"/>
        </w:numPr>
        <w:ind w:left="340"/>
        <w:jc w:val="both"/>
        <w:rPr>
          <w:rFonts w:ascii="Arial" w:hAnsi="Arial" w:cs="Arial"/>
          <w:i/>
          <w:sz w:val="24"/>
        </w:rPr>
      </w:pPr>
    </w:p>
    <w:p w14:paraId="78069191" w14:textId="77777777" w:rsidR="003D3F9F" w:rsidRDefault="003D3F9F" w:rsidP="00953DAD">
      <w:pPr>
        <w:rPr>
          <w:rFonts w:ascii="Arial" w:hAnsi="Arial" w:cs="Arial"/>
          <w:lang w:val="en-CA"/>
        </w:rPr>
      </w:pPr>
    </w:p>
    <w:p w14:paraId="5FEE1EE7" w14:textId="77777777" w:rsidR="003D3F9F" w:rsidRDefault="003D3F9F" w:rsidP="00953DAD">
      <w:pPr>
        <w:rPr>
          <w:rFonts w:ascii="Arial" w:hAnsi="Arial" w:cs="Arial"/>
          <w:lang w:val="en-CA"/>
        </w:rPr>
      </w:pPr>
    </w:p>
    <w:sectPr w:rsidR="003D3F9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5040" w14:textId="77777777" w:rsidR="008067CC" w:rsidRDefault="008067CC" w:rsidP="00B96B58">
      <w:r>
        <w:separator/>
      </w:r>
    </w:p>
  </w:endnote>
  <w:endnote w:type="continuationSeparator" w:id="0">
    <w:p w14:paraId="53DC5F67" w14:textId="77777777" w:rsidR="008067CC" w:rsidRDefault="008067CC" w:rsidP="00B9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A4D9" w14:textId="77777777" w:rsidR="00B96B58" w:rsidRDefault="00B96B58">
    <w:pPr>
      <w:pStyle w:val="Footer"/>
      <w:rPr>
        <w:rFonts w:ascii="Avenir" w:hAnsi="Avenir"/>
        <w:color w:val="1F8483"/>
      </w:rPr>
    </w:pPr>
  </w:p>
  <w:p w14:paraId="7C858CD5" w14:textId="5143B732" w:rsidR="00B96B58" w:rsidRPr="00B96B58" w:rsidRDefault="00B96B58" w:rsidP="00B96B58">
    <w:pPr>
      <w:pStyle w:val="Footer"/>
      <w:rPr>
        <w:rFonts w:ascii="Avenir" w:hAnsi="Avenir"/>
        <w:color w:val="1F8483"/>
        <w:sz w:val="18"/>
        <w:szCs w:val="18"/>
      </w:rPr>
    </w:pPr>
    <w:r>
      <w:rPr>
        <w:rFonts w:ascii="Avenir" w:hAnsi="Avenir"/>
        <w:noProof/>
        <w:color w:val="1F8483"/>
        <w:sz w:val="18"/>
        <w:szCs w:val="18"/>
      </w:rPr>
      <w:drawing>
        <wp:inline distT="0" distB="0" distL="0" distR="0" wp14:anchorId="2DD7D8ED" wp14:editId="67AF6FAA">
          <wp:extent cx="5943600" cy="47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78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E662" w14:textId="77777777" w:rsidR="008067CC" w:rsidRDefault="008067CC" w:rsidP="00B96B58">
      <w:r>
        <w:separator/>
      </w:r>
    </w:p>
  </w:footnote>
  <w:footnote w:type="continuationSeparator" w:id="0">
    <w:p w14:paraId="597B3596" w14:textId="77777777" w:rsidR="008067CC" w:rsidRDefault="008067CC" w:rsidP="00B9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E18" w14:textId="109550B2" w:rsidR="00B96B58" w:rsidRDefault="00B96B58">
    <w:pPr>
      <w:pStyle w:val="Header"/>
    </w:pPr>
    <w:r>
      <w:rPr>
        <w:noProof/>
      </w:rPr>
      <w:drawing>
        <wp:anchor distT="0" distB="0" distL="114300" distR="114300" simplePos="0" relativeHeight="251658240" behindDoc="0" locked="0" layoutInCell="1" allowOverlap="1" wp14:anchorId="4DE9299A" wp14:editId="0D4AB3A2">
          <wp:simplePos x="0" y="0"/>
          <wp:positionH relativeFrom="column">
            <wp:posOffset>-388756</wp:posOffset>
          </wp:positionH>
          <wp:positionV relativeFrom="paragraph">
            <wp:posOffset>-178150</wp:posOffset>
          </wp:positionV>
          <wp:extent cx="3049905" cy="1210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905" cy="1210310"/>
                  </a:xfrm>
                  <a:prstGeom prst="rect">
                    <a:avLst/>
                  </a:prstGeom>
                  <a:noFill/>
                  <a:ln>
                    <a:noFill/>
                  </a:ln>
                </pic:spPr>
              </pic:pic>
            </a:graphicData>
          </a:graphic>
        </wp:anchor>
      </w:drawing>
    </w:r>
    <w:r>
      <w:t xml:space="preserve">      </w:t>
    </w:r>
  </w:p>
  <w:p w14:paraId="4B457D2D" w14:textId="43E0103F" w:rsidR="00B96B58" w:rsidRDefault="00B96B58">
    <w:pPr>
      <w:pStyle w:val="Header"/>
    </w:pPr>
  </w:p>
  <w:p w14:paraId="05DC261E" w14:textId="69AF0F95" w:rsidR="00B96B58" w:rsidRDefault="00B96B58">
    <w:pPr>
      <w:pStyle w:val="Header"/>
    </w:pPr>
  </w:p>
  <w:p w14:paraId="7BF5BA4A" w14:textId="1CF8B00E" w:rsidR="00B96B58" w:rsidRDefault="00B96B58">
    <w:pPr>
      <w:pStyle w:val="Header"/>
    </w:pPr>
  </w:p>
  <w:p w14:paraId="0B86D6A4" w14:textId="4EE504FA" w:rsidR="00B96B58" w:rsidRDefault="00B96B58">
    <w:pPr>
      <w:pStyle w:val="Header"/>
    </w:pPr>
  </w:p>
  <w:p w14:paraId="42FCDBE3" w14:textId="77777777" w:rsidR="00B96B58" w:rsidRDefault="00B96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4B2"/>
    <w:multiLevelType w:val="hybridMultilevel"/>
    <w:tmpl w:val="C3B2F9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37531"/>
    <w:multiLevelType w:val="hybridMultilevel"/>
    <w:tmpl w:val="80326A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132DF3"/>
    <w:multiLevelType w:val="hybridMultilevel"/>
    <w:tmpl w:val="091E2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50D21"/>
    <w:multiLevelType w:val="hybridMultilevel"/>
    <w:tmpl w:val="EB0EF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A7622"/>
    <w:multiLevelType w:val="hybridMultilevel"/>
    <w:tmpl w:val="75409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CA2585"/>
    <w:multiLevelType w:val="hybridMultilevel"/>
    <w:tmpl w:val="252EC0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013FA2"/>
    <w:multiLevelType w:val="hybridMultilevel"/>
    <w:tmpl w:val="08F62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8C713C"/>
    <w:multiLevelType w:val="hybridMultilevel"/>
    <w:tmpl w:val="DB2C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A31238"/>
    <w:multiLevelType w:val="hybridMultilevel"/>
    <w:tmpl w:val="2C38D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C942CE6"/>
    <w:multiLevelType w:val="multilevel"/>
    <w:tmpl w:val="DD04975C"/>
    <w:lvl w:ilvl="0">
      <w:start w:val="1"/>
      <w:numFmt w:val="decimal"/>
      <w:pStyle w:val="BulletList1"/>
      <w:lvlText w:val="%1"/>
      <w:lvlJc w:val="left"/>
      <w:pPr>
        <w:tabs>
          <w:tab w:val="num" w:pos="340"/>
        </w:tabs>
        <w:ind w:left="340" w:hanging="380"/>
      </w:pPr>
      <w:rPr>
        <w:rFonts w:ascii="Wingdings 2" w:hAnsi="Wingdings 2" w:hint="default"/>
        <w:color w:val="003D79"/>
        <w:sz w:val="24"/>
        <w:szCs w:val="24"/>
      </w:rPr>
    </w:lvl>
    <w:lvl w:ilvl="1">
      <w:start w:val="1"/>
      <w:numFmt w:val="lowerLetter"/>
      <w:pStyle w:val="BulletList2"/>
      <w:lvlText w:val=""/>
      <w:lvlJc w:val="left"/>
      <w:pPr>
        <w:tabs>
          <w:tab w:val="num" w:pos="970"/>
        </w:tabs>
        <w:ind w:left="97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10" w15:restartNumberingAfterBreak="0">
    <w:nsid w:val="41F4607E"/>
    <w:multiLevelType w:val="hybridMultilevel"/>
    <w:tmpl w:val="2752C076"/>
    <w:lvl w:ilvl="0" w:tplc="2C7048D2">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EC346B"/>
    <w:multiLevelType w:val="hybridMultilevel"/>
    <w:tmpl w:val="A8E6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E5EDF"/>
    <w:multiLevelType w:val="hybridMultilevel"/>
    <w:tmpl w:val="9398A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E6B5B"/>
    <w:multiLevelType w:val="hybridMultilevel"/>
    <w:tmpl w:val="BEB0167A"/>
    <w:lvl w:ilvl="0" w:tplc="0CF6B188">
      <w:start w:val="1"/>
      <w:numFmt w:val="bullet"/>
      <w:lvlText w:val=""/>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1EB6BE4"/>
    <w:multiLevelType w:val="hybridMultilevel"/>
    <w:tmpl w:val="9BEE6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E3332B"/>
    <w:multiLevelType w:val="hybridMultilevel"/>
    <w:tmpl w:val="8F506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A1AB8"/>
    <w:multiLevelType w:val="hybridMultilevel"/>
    <w:tmpl w:val="1972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7"/>
  </w:num>
  <w:num w:numId="5">
    <w:abstractNumId w:val="3"/>
  </w:num>
  <w:num w:numId="6">
    <w:abstractNumId w:val="4"/>
  </w:num>
  <w:num w:numId="7">
    <w:abstractNumId w:val="10"/>
  </w:num>
  <w:num w:numId="8">
    <w:abstractNumId w:val="13"/>
  </w:num>
  <w:num w:numId="9">
    <w:abstractNumId w:val="2"/>
  </w:num>
  <w:num w:numId="10">
    <w:abstractNumId w:val="11"/>
  </w:num>
  <w:num w:numId="11">
    <w:abstractNumId w:val="6"/>
  </w:num>
  <w:num w:numId="12">
    <w:abstractNumId w:val="14"/>
  </w:num>
  <w:num w:numId="13">
    <w:abstractNumId w:val="5"/>
  </w:num>
  <w:num w:numId="14">
    <w:abstractNumId w:val="0"/>
  </w:num>
  <w:num w:numId="15">
    <w:abstractNumId w:val="3"/>
  </w:num>
  <w:num w:numId="16">
    <w:abstractNumId w:val="12"/>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58"/>
    <w:rsid w:val="00004CB9"/>
    <w:rsid w:val="000A67E8"/>
    <w:rsid w:val="000C011B"/>
    <w:rsid w:val="001019F0"/>
    <w:rsid w:val="001020D0"/>
    <w:rsid w:val="001A1440"/>
    <w:rsid w:val="001B1106"/>
    <w:rsid w:val="001E099D"/>
    <w:rsid w:val="001F1AEA"/>
    <w:rsid w:val="002431C3"/>
    <w:rsid w:val="002D3ABB"/>
    <w:rsid w:val="002D5614"/>
    <w:rsid w:val="00337713"/>
    <w:rsid w:val="00340C2D"/>
    <w:rsid w:val="003505CC"/>
    <w:rsid w:val="003566DB"/>
    <w:rsid w:val="003C5292"/>
    <w:rsid w:val="003D3F9F"/>
    <w:rsid w:val="004272E0"/>
    <w:rsid w:val="004D73B6"/>
    <w:rsid w:val="004E6397"/>
    <w:rsid w:val="00547F4B"/>
    <w:rsid w:val="00574A72"/>
    <w:rsid w:val="005A0695"/>
    <w:rsid w:val="005A47D2"/>
    <w:rsid w:val="005B1D3C"/>
    <w:rsid w:val="005D32F8"/>
    <w:rsid w:val="005F34AC"/>
    <w:rsid w:val="00602B41"/>
    <w:rsid w:val="00620CB8"/>
    <w:rsid w:val="006B30D5"/>
    <w:rsid w:val="006D1EEE"/>
    <w:rsid w:val="006E3AF4"/>
    <w:rsid w:val="00715353"/>
    <w:rsid w:val="0075254B"/>
    <w:rsid w:val="007731C0"/>
    <w:rsid w:val="007C38B1"/>
    <w:rsid w:val="007E1D74"/>
    <w:rsid w:val="007F1912"/>
    <w:rsid w:val="00803E2A"/>
    <w:rsid w:val="008067CC"/>
    <w:rsid w:val="00837494"/>
    <w:rsid w:val="008A34BA"/>
    <w:rsid w:val="008D5A27"/>
    <w:rsid w:val="00903531"/>
    <w:rsid w:val="0091388E"/>
    <w:rsid w:val="00920680"/>
    <w:rsid w:val="00931894"/>
    <w:rsid w:val="009470CB"/>
    <w:rsid w:val="00953DAD"/>
    <w:rsid w:val="00970F28"/>
    <w:rsid w:val="009714F1"/>
    <w:rsid w:val="00987B07"/>
    <w:rsid w:val="00995FC1"/>
    <w:rsid w:val="009B135C"/>
    <w:rsid w:val="009C0A89"/>
    <w:rsid w:val="009D1030"/>
    <w:rsid w:val="009D16AE"/>
    <w:rsid w:val="00A018AF"/>
    <w:rsid w:val="00A35B35"/>
    <w:rsid w:val="00AD026B"/>
    <w:rsid w:val="00B66C84"/>
    <w:rsid w:val="00B74459"/>
    <w:rsid w:val="00B77BD2"/>
    <w:rsid w:val="00B907AC"/>
    <w:rsid w:val="00B96B58"/>
    <w:rsid w:val="00BD0FD8"/>
    <w:rsid w:val="00BE2863"/>
    <w:rsid w:val="00BE411F"/>
    <w:rsid w:val="00C12430"/>
    <w:rsid w:val="00C15379"/>
    <w:rsid w:val="00C4375A"/>
    <w:rsid w:val="00D03D7A"/>
    <w:rsid w:val="00D660B8"/>
    <w:rsid w:val="00DA2C2A"/>
    <w:rsid w:val="00DC54D8"/>
    <w:rsid w:val="00DE1BB9"/>
    <w:rsid w:val="00DE5087"/>
    <w:rsid w:val="00DE560F"/>
    <w:rsid w:val="00DF1D75"/>
    <w:rsid w:val="00E05154"/>
    <w:rsid w:val="00E7318B"/>
    <w:rsid w:val="00EC6D7F"/>
    <w:rsid w:val="00EF0969"/>
    <w:rsid w:val="00F12D2E"/>
    <w:rsid w:val="00F206CE"/>
    <w:rsid w:val="00F37309"/>
    <w:rsid w:val="00FB3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76D2"/>
  <w15:chartTrackingRefBased/>
  <w15:docId w15:val="{9935B311-109C-4245-B160-CA17DCBF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7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58"/>
    <w:pPr>
      <w:tabs>
        <w:tab w:val="center" w:pos="4680"/>
        <w:tab w:val="right" w:pos="9360"/>
      </w:tabs>
    </w:pPr>
  </w:style>
  <w:style w:type="character" w:customStyle="1" w:styleId="HeaderChar">
    <w:name w:val="Header Char"/>
    <w:basedOn w:val="DefaultParagraphFont"/>
    <w:link w:val="Header"/>
    <w:uiPriority w:val="99"/>
    <w:rsid w:val="00B96B58"/>
  </w:style>
  <w:style w:type="paragraph" w:styleId="Footer">
    <w:name w:val="footer"/>
    <w:basedOn w:val="Normal"/>
    <w:link w:val="FooterChar"/>
    <w:uiPriority w:val="99"/>
    <w:unhideWhenUsed/>
    <w:rsid w:val="00B96B58"/>
    <w:pPr>
      <w:tabs>
        <w:tab w:val="center" w:pos="4680"/>
        <w:tab w:val="right" w:pos="9360"/>
      </w:tabs>
    </w:pPr>
  </w:style>
  <w:style w:type="character" w:customStyle="1" w:styleId="FooterChar">
    <w:name w:val="Footer Char"/>
    <w:basedOn w:val="DefaultParagraphFont"/>
    <w:link w:val="Footer"/>
    <w:uiPriority w:val="99"/>
    <w:rsid w:val="00B96B58"/>
  </w:style>
  <w:style w:type="paragraph" w:customStyle="1" w:styleId="CBSBrandStyle1">
    <w:name w:val="CBS Brand Style 1"/>
    <w:basedOn w:val="Normal"/>
    <w:link w:val="CBSBrandStyle1Char"/>
    <w:qFormat/>
    <w:rsid w:val="00B96B58"/>
    <w:rPr>
      <w:rFonts w:ascii="Corbel" w:hAnsi="Corbel"/>
    </w:rPr>
  </w:style>
  <w:style w:type="paragraph" w:customStyle="1" w:styleId="CBSBrandStyle2">
    <w:name w:val="CBS Brand Style 2"/>
    <w:basedOn w:val="CBSBrandStyle1"/>
    <w:link w:val="CBSBrandStyle2Char"/>
    <w:qFormat/>
    <w:rsid w:val="00B96B58"/>
    <w:rPr>
      <w:rFonts w:ascii="Georgia" w:hAnsi="Georgia"/>
    </w:rPr>
  </w:style>
  <w:style w:type="character" w:customStyle="1" w:styleId="CBSBrandStyle1Char">
    <w:name w:val="CBS Brand Style 1 Char"/>
    <w:basedOn w:val="DefaultParagraphFont"/>
    <w:link w:val="CBSBrandStyle1"/>
    <w:rsid w:val="00B96B58"/>
    <w:rPr>
      <w:rFonts w:ascii="Corbel" w:hAnsi="Corbel"/>
    </w:rPr>
  </w:style>
  <w:style w:type="character" w:customStyle="1" w:styleId="CBSBrandStyle2Char">
    <w:name w:val="CBS Brand Style 2 Char"/>
    <w:basedOn w:val="CBSBrandStyle1Char"/>
    <w:link w:val="CBSBrandStyle2"/>
    <w:rsid w:val="00B96B58"/>
    <w:rPr>
      <w:rFonts w:ascii="Georgia" w:hAnsi="Georgia"/>
    </w:rPr>
  </w:style>
  <w:style w:type="paragraph" w:customStyle="1" w:styleId="BulletList2">
    <w:name w:val="Bullet List 2"/>
    <w:basedOn w:val="BulletList1"/>
    <w:qFormat/>
    <w:rsid w:val="00EC6D7F"/>
    <w:pPr>
      <w:numPr>
        <w:ilvl w:val="1"/>
      </w:numPr>
    </w:pPr>
  </w:style>
  <w:style w:type="paragraph" w:customStyle="1" w:styleId="BulletList1">
    <w:name w:val="Bullet List 1"/>
    <w:basedOn w:val="Normal"/>
    <w:qFormat/>
    <w:rsid w:val="00EC6D7F"/>
    <w:pPr>
      <w:numPr>
        <w:numId w:val="1"/>
      </w:numPr>
      <w:spacing w:after="240"/>
    </w:pPr>
    <w:rPr>
      <w:rFonts w:ascii="Cambria" w:eastAsia="Times New Roman" w:hAnsi="Cambria" w:cs="Times New Roman"/>
      <w:sz w:val="22"/>
      <w:lang w:val="en-CA"/>
    </w:rPr>
  </w:style>
  <w:style w:type="paragraph" w:customStyle="1" w:styleId="BulletList3">
    <w:name w:val="Bullet List 3"/>
    <w:basedOn w:val="BulletList2"/>
    <w:qFormat/>
    <w:rsid w:val="00EC6D7F"/>
    <w:pPr>
      <w:numPr>
        <w:ilvl w:val="2"/>
      </w:numPr>
      <w:spacing w:after="0"/>
    </w:pPr>
  </w:style>
  <w:style w:type="paragraph" w:customStyle="1" w:styleId="BulletList4">
    <w:name w:val="Bullet List 4"/>
    <w:basedOn w:val="BulletList3"/>
    <w:rsid w:val="00EC6D7F"/>
    <w:pPr>
      <w:numPr>
        <w:ilvl w:val="3"/>
      </w:numPr>
    </w:pPr>
  </w:style>
  <w:style w:type="paragraph" w:customStyle="1" w:styleId="BulletList5">
    <w:name w:val="Bullet List 5"/>
    <w:basedOn w:val="BulletList4"/>
    <w:rsid w:val="00EC6D7F"/>
    <w:pPr>
      <w:numPr>
        <w:ilvl w:val="4"/>
      </w:numPr>
    </w:pPr>
  </w:style>
  <w:style w:type="paragraph" w:customStyle="1" w:styleId="BulletList6">
    <w:name w:val="Bullet List 6"/>
    <w:basedOn w:val="BulletList5"/>
    <w:rsid w:val="00EC6D7F"/>
    <w:pPr>
      <w:numPr>
        <w:ilvl w:val="5"/>
      </w:numPr>
    </w:pPr>
  </w:style>
  <w:style w:type="paragraph" w:customStyle="1" w:styleId="BulletList7">
    <w:name w:val="Bullet List 7"/>
    <w:basedOn w:val="BulletList6"/>
    <w:rsid w:val="00EC6D7F"/>
    <w:pPr>
      <w:numPr>
        <w:ilvl w:val="6"/>
      </w:numPr>
    </w:pPr>
  </w:style>
  <w:style w:type="paragraph" w:customStyle="1" w:styleId="BulletList8">
    <w:name w:val="Bullet List 8"/>
    <w:basedOn w:val="BulletList7"/>
    <w:rsid w:val="00EC6D7F"/>
    <w:pPr>
      <w:numPr>
        <w:ilvl w:val="7"/>
      </w:numPr>
    </w:pPr>
  </w:style>
  <w:style w:type="paragraph" w:customStyle="1" w:styleId="BulletList9">
    <w:name w:val="Bullet List 9"/>
    <w:basedOn w:val="BulletList8"/>
    <w:rsid w:val="00EC6D7F"/>
    <w:pPr>
      <w:numPr>
        <w:ilvl w:val="8"/>
      </w:numPr>
    </w:pPr>
  </w:style>
  <w:style w:type="character" w:styleId="Hyperlink">
    <w:name w:val="Hyperlink"/>
    <w:basedOn w:val="DefaultParagraphFont"/>
    <w:uiPriority w:val="99"/>
    <w:unhideWhenUsed/>
    <w:rsid w:val="00EC6D7F"/>
    <w:rPr>
      <w:color w:val="0563C1" w:themeColor="hyperlink"/>
      <w:u w:val="single"/>
    </w:rPr>
  </w:style>
  <w:style w:type="paragraph" w:styleId="ListParagraph">
    <w:name w:val="List Paragraph"/>
    <w:basedOn w:val="Normal"/>
    <w:uiPriority w:val="34"/>
    <w:qFormat/>
    <w:rsid w:val="00EC6D7F"/>
    <w:pPr>
      <w:ind w:left="720"/>
      <w:contextualSpacing/>
    </w:pPr>
  </w:style>
  <w:style w:type="paragraph" w:customStyle="1" w:styleId="Default">
    <w:name w:val="Default"/>
    <w:rsid w:val="009C0A8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1B110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B110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931894"/>
    <w:rPr>
      <w:sz w:val="16"/>
      <w:szCs w:val="16"/>
    </w:rPr>
  </w:style>
  <w:style w:type="paragraph" w:styleId="CommentText">
    <w:name w:val="annotation text"/>
    <w:basedOn w:val="Normal"/>
    <w:link w:val="CommentTextChar"/>
    <w:uiPriority w:val="99"/>
    <w:semiHidden/>
    <w:unhideWhenUsed/>
    <w:rsid w:val="00931894"/>
    <w:rPr>
      <w:sz w:val="20"/>
      <w:szCs w:val="20"/>
    </w:rPr>
  </w:style>
  <w:style w:type="character" w:customStyle="1" w:styleId="CommentTextChar">
    <w:name w:val="Comment Text Char"/>
    <w:basedOn w:val="DefaultParagraphFont"/>
    <w:link w:val="CommentText"/>
    <w:uiPriority w:val="99"/>
    <w:semiHidden/>
    <w:rsid w:val="0093189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31894"/>
    <w:rPr>
      <w:b/>
      <w:bCs/>
    </w:rPr>
  </w:style>
  <w:style w:type="character" w:customStyle="1" w:styleId="CommentSubjectChar">
    <w:name w:val="Comment Subject Char"/>
    <w:basedOn w:val="CommentTextChar"/>
    <w:link w:val="CommentSubject"/>
    <w:uiPriority w:val="99"/>
    <w:semiHidden/>
    <w:rsid w:val="0093189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6054">
      <w:bodyDiv w:val="1"/>
      <w:marLeft w:val="0"/>
      <w:marRight w:val="0"/>
      <w:marTop w:val="0"/>
      <w:marBottom w:val="0"/>
      <w:divBdr>
        <w:top w:val="none" w:sz="0" w:space="0" w:color="auto"/>
        <w:left w:val="none" w:sz="0" w:space="0" w:color="auto"/>
        <w:bottom w:val="none" w:sz="0" w:space="0" w:color="auto"/>
        <w:right w:val="none" w:sz="0" w:space="0" w:color="auto"/>
      </w:divBdr>
    </w:div>
    <w:div w:id="20607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biblesoceity.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323bb6ad-d924-4e83-bc14-59bd979325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27A0C4D2B0D144997AD1240D5CBC34" ma:contentTypeVersion="15" ma:contentTypeDescription="Create a new document." ma:contentTypeScope="" ma:versionID="c1979bbe89adb0a43926c117d3bcf606">
  <xsd:schema xmlns:xsd="http://www.w3.org/2001/XMLSchema" xmlns:xs="http://www.w3.org/2001/XMLSchema" xmlns:p="http://schemas.microsoft.com/office/2006/metadata/properties" xmlns:ns2="323bb6ad-d924-4e83-bc14-59bd97932536" xmlns:ns3="648a24be-5136-4797-8d76-4a6015dcfd9d" targetNamespace="http://schemas.microsoft.com/office/2006/metadata/properties" ma:root="true" ma:fieldsID="c5269b161061f024341914898fd07f33" ns2:_="" ns3:_="">
    <xsd:import namespace="323bb6ad-d924-4e83-bc14-59bd97932536"/>
    <xsd:import namespace="648a24be-5136-4797-8d76-4a6015dcf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Date_x0020_and_x0020_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b6ad-d924-4e83-bc14-59bd97932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_x0020_and_x0020_Time" ma:index="18" nillable="true" ma:displayName="Date and Time" ma:format="DateTime" ma:internalName="Date_x0020_and_x0020_Tim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a24be-5136-4797-8d76-4a6015dcfd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E3224-A425-424D-B787-C6C6014B1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A3BB0-A5CC-4901-B88F-F4DEFB7C7B25}">
  <ds:schemaRefs>
    <ds:schemaRef ds:uri="http://schemas.microsoft.com/sharepoint/v3/contenttype/forms"/>
  </ds:schemaRefs>
</ds:datastoreItem>
</file>

<file path=customXml/itemProps3.xml><?xml version="1.0" encoding="utf-8"?>
<ds:datastoreItem xmlns:ds="http://schemas.openxmlformats.org/officeDocument/2006/customXml" ds:itemID="{AE6FD870-1BAC-4FC2-806B-2B56E14A27AF}">
  <ds:schemaRefs>
    <ds:schemaRef ds:uri="http://schemas.openxmlformats.org/officeDocument/2006/bibliography"/>
  </ds:schemaRefs>
</ds:datastoreItem>
</file>

<file path=customXml/itemProps4.xml><?xml version="1.0" encoding="utf-8"?>
<ds:datastoreItem xmlns:ds="http://schemas.openxmlformats.org/officeDocument/2006/customXml" ds:itemID="{34824CAC-49C7-487F-A20A-F6A9725FCF83}"/>
</file>

<file path=docProps/app.xml><?xml version="1.0" encoding="utf-8"?>
<Properties xmlns="http://schemas.openxmlformats.org/officeDocument/2006/extended-properties" xmlns:vt="http://schemas.openxmlformats.org/officeDocument/2006/docPropsVTypes">
  <Template>Normal</Template>
  <TotalTime>34</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Parisi Braga</dc:creator>
  <cp:keywords/>
  <dc:description/>
  <cp:lastModifiedBy>Steven Baal</cp:lastModifiedBy>
  <cp:revision>44</cp:revision>
  <dcterms:created xsi:type="dcterms:W3CDTF">2021-09-14T19:14:00Z</dcterms:created>
  <dcterms:modified xsi:type="dcterms:W3CDTF">2021-09-14T19:47:00Z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0x010100F627A0C4D2B0D144997AD1240D5CBC34</vt:lpwstr>
  </property>
</Properties>
</file>